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858E" w14:textId="77777777" w:rsidR="001A087F" w:rsidRPr="00DE65B4" w:rsidRDefault="001A087F" w:rsidP="001A087F">
      <w:pPr>
        <w:pStyle w:val="Heading2"/>
        <w:rPr>
          <w:rFonts w:ascii="Tahoma" w:hAnsi="Tahoma" w:cs="Tahoma"/>
          <w:sz w:val="22"/>
          <w:szCs w:val="22"/>
        </w:rPr>
      </w:pPr>
      <w:r w:rsidRPr="00DE65B4">
        <w:rPr>
          <w:rFonts w:ascii="Tahoma" w:hAnsi="Tahoma" w:cs="Tahoma"/>
          <w:sz w:val="22"/>
          <w:szCs w:val="22"/>
        </w:rPr>
        <w:t>Emission Spectra Data Sheet</w:t>
      </w:r>
    </w:p>
    <w:p w14:paraId="7654889A" w14:textId="77777777" w:rsidR="001A087F" w:rsidRPr="00DE65B4" w:rsidRDefault="001A087F" w:rsidP="001A087F">
      <w:pPr>
        <w:pStyle w:val="Heading2"/>
        <w:spacing w:before="120" w:after="120" w:line="264" w:lineRule="auto"/>
        <w:rPr>
          <w:rFonts w:ascii="Tahoma" w:hAnsi="Tahoma" w:cs="Tahoma"/>
          <w:b w:val="0"/>
          <w:sz w:val="22"/>
          <w:szCs w:val="22"/>
          <w:u w:val="single"/>
        </w:rPr>
      </w:pPr>
      <w:bookmarkStart w:id="0" w:name="_Toc362547897"/>
      <w:r w:rsidRPr="00DE65B4">
        <w:rPr>
          <w:rFonts w:ascii="Tahoma" w:hAnsi="Tahoma" w:cs="Tahoma"/>
          <w:b w:val="0"/>
          <w:sz w:val="22"/>
          <w:szCs w:val="22"/>
          <w:u w:val="single"/>
        </w:rPr>
        <w:t xml:space="preserve">PART A. Emission Spectra of Gases </w:t>
      </w:r>
      <w:bookmarkEnd w:id="0"/>
    </w:p>
    <w:p w14:paraId="24096AFE" w14:textId="77777777" w:rsidR="001A087F" w:rsidRPr="00DE65B4" w:rsidRDefault="001A087F" w:rsidP="001A087F">
      <w:pPr>
        <w:spacing w:before="120" w:after="120" w:line="264" w:lineRule="auto"/>
        <w:rPr>
          <w:rFonts w:ascii="Tahoma" w:hAnsi="Tahoma" w:cs="Tahoma"/>
        </w:rPr>
      </w:pPr>
      <w:r w:rsidRPr="00DE65B4">
        <w:rPr>
          <w:rFonts w:ascii="Tahoma" w:hAnsi="Tahoma" w:cs="Tahoma"/>
        </w:rPr>
        <w:t xml:space="preserve">Describe the </w:t>
      </w:r>
      <w:r>
        <w:rPr>
          <w:rFonts w:ascii="Tahoma" w:hAnsi="Tahoma" w:cs="Tahoma"/>
        </w:rPr>
        <w:t>color(s) observed for</w:t>
      </w:r>
      <w:r w:rsidRPr="00DE65B4">
        <w:rPr>
          <w:rFonts w:ascii="Tahoma" w:hAnsi="Tahoma" w:cs="Tahoma"/>
        </w:rPr>
        <w:t xml:space="preserve"> each of the following</w:t>
      </w:r>
      <w:r>
        <w:rPr>
          <w:rFonts w:ascii="Tahoma" w:hAnsi="Tahoma" w:cs="Tahoma"/>
        </w:rPr>
        <w:t xml:space="preserve"> light sources</w:t>
      </w:r>
      <w:r w:rsidRPr="00DE65B4">
        <w:rPr>
          <w:rFonts w:ascii="Tahoma" w:hAnsi="Tahoma" w:cs="Tahoma"/>
        </w:rPr>
        <w:t xml:space="preserve"> with the naked eye and through a diffraction grating (glasses) as viewed in the videos provided by your instructor.</w:t>
      </w:r>
    </w:p>
    <w:tbl>
      <w:tblPr>
        <w:tblW w:w="0" w:type="auto"/>
        <w:tblBorders>
          <w:top w:val="single" w:sz="8" w:space="0" w:color="000000" w:themeColor="text1"/>
          <w:bottom w:val="single" w:sz="8" w:space="0" w:color="000000" w:themeColor="text1"/>
          <w:insideH w:val="single" w:sz="4" w:space="0" w:color="auto"/>
        </w:tblBorders>
        <w:tblLook w:val="06A0" w:firstRow="1" w:lastRow="0" w:firstColumn="1" w:lastColumn="0" w:noHBand="1" w:noVBand="1"/>
      </w:tblPr>
      <w:tblGrid>
        <w:gridCol w:w="1986"/>
        <w:gridCol w:w="2851"/>
        <w:gridCol w:w="4523"/>
      </w:tblGrid>
      <w:tr w:rsidR="001A087F" w:rsidRPr="00DE65B4" w14:paraId="1D7DECA1" w14:textId="77777777" w:rsidTr="00926102">
        <w:trPr>
          <w:trHeight w:val="576"/>
        </w:trPr>
        <w:tc>
          <w:tcPr>
            <w:tcW w:w="1992" w:type="dxa"/>
            <w:tcBorders>
              <w:top w:val="single" w:sz="8" w:space="0" w:color="000000" w:themeColor="text1"/>
              <w:bottom w:val="single" w:sz="8" w:space="0" w:color="000000" w:themeColor="text1"/>
            </w:tcBorders>
            <w:shd w:val="clear" w:color="auto" w:fill="FFFFFF" w:themeFill="background1"/>
            <w:vAlign w:val="center"/>
          </w:tcPr>
          <w:p w14:paraId="185A4D3F" w14:textId="2753E0E5" w:rsidR="001A087F" w:rsidRPr="00A70FF7" w:rsidRDefault="001A087F" w:rsidP="00606789">
            <w:pPr>
              <w:spacing w:after="0"/>
              <w:jc w:val="center"/>
              <w:rPr>
                <w:rFonts w:ascii="Tahoma" w:hAnsi="Tahoma" w:cs="Tahoma"/>
                <w:b/>
              </w:rPr>
            </w:pPr>
            <w:r w:rsidRPr="00A70FF7">
              <w:rPr>
                <w:rFonts w:ascii="Tahoma" w:hAnsi="Tahoma" w:cs="Tahoma"/>
                <w:b/>
              </w:rPr>
              <w:t>Light Source</w:t>
            </w:r>
          </w:p>
        </w:tc>
        <w:tc>
          <w:tcPr>
            <w:tcW w:w="2886" w:type="dxa"/>
            <w:tcBorders>
              <w:top w:val="single" w:sz="8" w:space="0" w:color="000000" w:themeColor="text1"/>
              <w:bottom w:val="single" w:sz="8" w:space="0" w:color="000000" w:themeColor="text1"/>
            </w:tcBorders>
            <w:shd w:val="clear" w:color="auto" w:fill="FFFFFF" w:themeFill="background1"/>
            <w:vAlign w:val="center"/>
          </w:tcPr>
          <w:p w14:paraId="5B521B7D" w14:textId="77777777" w:rsidR="001A087F" w:rsidRPr="00A70FF7" w:rsidRDefault="001A087F" w:rsidP="00606789">
            <w:pPr>
              <w:spacing w:after="0"/>
              <w:jc w:val="center"/>
              <w:rPr>
                <w:rFonts w:ascii="Tahoma" w:hAnsi="Tahoma" w:cs="Tahoma"/>
                <w:b/>
              </w:rPr>
            </w:pPr>
            <w:r w:rsidRPr="00A70FF7">
              <w:rPr>
                <w:rFonts w:ascii="Tahoma" w:hAnsi="Tahoma" w:cs="Tahoma"/>
                <w:b/>
              </w:rPr>
              <w:t>Color(s) observed by the naked eye</w:t>
            </w:r>
          </w:p>
        </w:tc>
        <w:tc>
          <w:tcPr>
            <w:tcW w:w="4590" w:type="dxa"/>
            <w:tcBorders>
              <w:top w:val="single" w:sz="8" w:space="0" w:color="000000" w:themeColor="text1"/>
              <w:bottom w:val="single" w:sz="8" w:space="0" w:color="000000" w:themeColor="text1"/>
            </w:tcBorders>
            <w:shd w:val="clear" w:color="auto" w:fill="FFFFFF" w:themeFill="background1"/>
            <w:vAlign w:val="center"/>
          </w:tcPr>
          <w:p w14:paraId="77F56DB0" w14:textId="77777777" w:rsidR="001A087F" w:rsidRPr="00A70FF7" w:rsidRDefault="001A087F" w:rsidP="00606789">
            <w:pPr>
              <w:spacing w:after="0"/>
              <w:jc w:val="center"/>
              <w:rPr>
                <w:rFonts w:ascii="Tahoma" w:hAnsi="Tahoma" w:cs="Tahoma"/>
                <w:b/>
              </w:rPr>
            </w:pPr>
            <w:r w:rsidRPr="00A70FF7">
              <w:rPr>
                <w:rFonts w:ascii="Tahoma" w:hAnsi="Tahoma" w:cs="Tahoma"/>
                <w:b/>
              </w:rPr>
              <w:t>Color(s) observed through the diffraction grating</w:t>
            </w:r>
            <w:r>
              <w:rPr>
                <w:rFonts w:ascii="Tahoma" w:hAnsi="Tahoma" w:cs="Tahoma"/>
                <w:b/>
              </w:rPr>
              <w:t xml:space="preserve"> glasses</w:t>
            </w:r>
          </w:p>
        </w:tc>
      </w:tr>
      <w:tr w:rsidR="001A087F" w:rsidRPr="00DE65B4" w14:paraId="26FDC979" w14:textId="77777777" w:rsidTr="00926102">
        <w:trPr>
          <w:trHeight w:val="576"/>
        </w:trPr>
        <w:tc>
          <w:tcPr>
            <w:tcW w:w="1992" w:type="dxa"/>
            <w:tcBorders>
              <w:top w:val="single" w:sz="8" w:space="0" w:color="000000" w:themeColor="text1"/>
              <w:bottom w:val="nil"/>
            </w:tcBorders>
            <w:shd w:val="clear" w:color="auto" w:fill="BFBFBF" w:themeFill="background1" w:themeFillShade="BF"/>
            <w:vAlign w:val="center"/>
          </w:tcPr>
          <w:p w14:paraId="02EBA15A" w14:textId="77777777" w:rsidR="001A087F" w:rsidRPr="00DE65B4" w:rsidRDefault="001A087F" w:rsidP="00606789">
            <w:pPr>
              <w:spacing w:after="0"/>
              <w:jc w:val="center"/>
              <w:rPr>
                <w:rFonts w:ascii="Tahoma" w:hAnsi="Tahoma" w:cs="Tahoma"/>
                <w:b/>
              </w:rPr>
            </w:pPr>
            <w:r w:rsidRPr="00DE65B4">
              <w:rPr>
                <w:rFonts w:ascii="Tahoma" w:hAnsi="Tahoma" w:cs="Tahoma"/>
                <w:b/>
              </w:rPr>
              <w:t>Candlelight</w:t>
            </w:r>
          </w:p>
        </w:tc>
        <w:tc>
          <w:tcPr>
            <w:tcW w:w="2886" w:type="dxa"/>
            <w:tcBorders>
              <w:top w:val="single" w:sz="8" w:space="0" w:color="000000" w:themeColor="text1"/>
              <w:bottom w:val="nil"/>
            </w:tcBorders>
            <w:shd w:val="clear" w:color="auto" w:fill="BFBFBF" w:themeFill="background1" w:themeFillShade="BF"/>
          </w:tcPr>
          <w:p w14:paraId="2499AA67" w14:textId="77777777" w:rsidR="001A087F" w:rsidRPr="00DE65B4" w:rsidRDefault="001A087F" w:rsidP="00606789">
            <w:pPr>
              <w:rPr>
                <w:rFonts w:ascii="Tahoma" w:hAnsi="Tahoma" w:cs="Tahoma"/>
              </w:rPr>
            </w:pPr>
          </w:p>
        </w:tc>
        <w:tc>
          <w:tcPr>
            <w:tcW w:w="4590" w:type="dxa"/>
            <w:tcBorders>
              <w:top w:val="single" w:sz="8" w:space="0" w:color="000000" w:themeColor="text1"/>
              <w:bottom w:val="nil"/>
            </w:tcBorders>
            <w:shd w:val="clear" w:color="auto" w:fill="BFBFBF" w:themeFill="background1" w:themeFillShade="BF"/>
          </w:tcPr>
          <w:p w14:paraId="362AE772" w14:textId="77777777" w:rsidR="001A087F" w:rsidRPr="00DE65B4" w:rsidRDefault="001A087F" w:rsidP="00606789">
            <w:pPr>
              <w:rPr>
                <w:rFonts w:ascii="Tahoma" w:hAnsi="Tahoma" w:cs="Tahoma"/>
              </w:rPr>
            </w:pPr>
          </w:p>
        </w:tc>
      </w:tr>
      <w:tr w:rsidR="001A087F" w:rsidRPr="00DE65B4" w14:paraId="4C4A120E" w14:textId="77777777" w:rsidTr="00926102">
        <w:trPr>
          <w:trHeight w:val="576"/>
        </w:trPr>
        <w:tc>
          <w:tcPr>
            <w:tcW w:w="1992" w:type="dxa"/>
            <w:tcBorders>
              <w:top w:val="nil"/>
              <w:bottom w:val="nil"/>
            </w:tcBorders>
            <w:shd w:val="clear" w:color="auto" w:fill="FFFFFF" w:themeFill="background1"/>
            <w:vAlign w:val="center"/>
          </w:tcPr>
          <w:p w14:paraId="7126DE40" w14:textId="77777777" w:rsidR="001A087F" w:rsidRPr="00DE65B4" w:rsidRDefault="001A087F" w:rsidP="00606789">
            <w:pPr>
              <w:spacing w:after="0"/>
              <w:jc w:val="center"/>
              <w:rPr>
                <w:rFonts w:ascii="Tahoma" w:hAnsi="Tahoma" w:cs="Tahoma"/>
                <w:b/>
              </w:rPr>
            </w:pPr>
            <w:r w:rsidRPr="00DE65B4">
              <w:rPr>
                <w:rFonts w:ascii="Tahoma" w:hAnsi="Tahoma" w:cs="Tahoma"/>
                <w:b/>
              </w:rPr>
              <w:t>Incandescent (Tungsten) bulb</w:t>
            </w:r>
          </w:p>
        </w:tc>
        <w:tc>
          <w:tcPr>
            <w:tcW w:w="2886" w:type="dxa"/>
            <w:tcBorders>
              <w:top w:val="nil"/>
              <w:bottom w:val="nil"/>
            </w:tcBorders>
            <w:shd w:val="clear" w:color="auto" w:fill="FFFFFF" w:themeFill="background1"/>
          </w:tcPr>
          <w:p w14:paraId="7B293F66" w14:textId="77777777" w:rsidR="001A087F" w:rsidRPr="00DE65B4" w:rsidRDefault="001A087F" w:rsidP="00606789">
            <w:pPr>
              <w:rPr>
                <w:rFonts w:ascii="Tahoma" w:hAnsi="Tahoma" w:cs="Tahoma"/>
              </w:rPr>
            </w:pPr>
          </w:p>
        </w:tc>
        <w:tc>
          <w:tcPr>
            <w:tcW w:w="4590" w:type="dxa"/>
            <w:tcBorders>
              <w:top w:val="nil"/>
              <w:bottom w:val="nil"/>
            </w:tcBorders>
            <w:shd w:val="clear" w:color="auto" w:fill="FFFFFF" w:themeFill="background1"/>
          </w:tcPr>
          <w:p w14:paraId="78721986" w14:textId="77777777" w:rsidR="001A087F" w:rsidRPr="00DE65B4" w:rsidRDefault="001A087F" w:rsidP="00606789">
            <w:pPr>
              <w:rPr>
                <w:rFonts w:ascii="Tahoma" w:hAnsi="Tahoma" w:cs="Tahoma"/>
              </w:rPr>
            </w:pPr>
          </w:p>
        </w:tc>
      </w:tr>
      <w:tr w:rsidR="001A087F" w:rsidRPr="00DE65B4" w14:paraId="647B3711" w14:textId="77777777" w:rsidTr="00926102">
        <w:trPr>
          <w:trHeight w:val="576"/>
        </w:trPr>
        <w:tc>
          <w:tcPr>
            <w:tcW w:w="1992" w:type="dxa"/>
            <w:tcBorders>
              <w:top w:val="nil"/>
              <w:bottom w:val="nil"/>
            </w:tcBorders>
            <w:shd w:val="clear" w:color="auto" w:fill="BFBFBF" w:themeFill="background1" w:themeFillShade="BF"/>
            <w:vAlign w:val="center"/>
          </w:tcPr>
          <w:p w14:paraId="50A37DF9" w14:textId="77777777" w:rsidR="001A087F" w:rsidRPr="00DE65B4" w:rsidRDefault="001A087F" w:rsidP="00606789">
            <w:pPr>
              <w:spacing w:after="0"/>
              <w:jc w:val="center"/>
              <w:rPr>
                <w:rFonts w:ascii="Tahoma" w:hAnsi="Tahoma" w:cs="Tahoma"/>
                <w:b/>
              </w:rPr>
            </w:pPr>
            <w:r w:rsidRPr="00DE65B4">
              <w:rPr>
                <w:rFonts w:ascii="Tahoma" w:hAnsi="Tahoma" w:cs="Tahoma"/>
                <w:b/>
              </w:rPr>
              <w:t>Helium</w:t>
            </w:r>
          </w:p>
        </w:tc>
        <w:tc>
          <w:tcPr>
            <w:tcW w:w="2886" w:type="dxa"/>
            <w:tcBorders>
              <w:top w:val="nil"/>
              <w:bottom w:val="nil"/>
            </w:tcBorders>
            <w:shd w:val="clear" w:color="auto" w:fill="BFBFBF" w:themeFill="background1" w:themeFillShade="BF"/>
          </w:tcPr>
          <w:p w14:paraId="2B249FF6" w14:textId="77777777" w:rsidR="001A087F" w:rsidRPr="00DE65B4" w:rsidRDefault="001A087F" w:rsidP="00606789">
            <w:pPr>
              <w:rPr>
                <w:rFonts w:ascii="Tahoma" w:hAnsi="Tahoma" w:cs="Tahoma"/>
              </w:rPr>
            </w:pPr>
          </w:p>
        </w:tc>
        <w:tc>
          <w:tcPr>
            <w:tcW w:w="4590" w:type="dxa"/>
            <w:tcBorders>
              <w:top w:val="nil"/>
              <w:bottom w:val="nil"/>
            </w:tcBorders>
            <w:shd w:val="clear" w:color="auto" w:fill="BFBFBF" w:themeFill="background1" w:themeFillShade="BF"/>
          </w:tcPr>
          <w:p w14:paraId="3719666D" w14:textId="77777777" w:rsidR="001A087F" w:rsidRPr="00DE65B4" w:rsidRDefault="001A087F" w:rsidP="00606789">
            <w:pPr>
              <w:rPr>
                <w:rFonts w:ascii="Tahoma" w:hAnsi="Tahoma" w:cs="Tahoma"/>
              </w:rPr>
            </w:pPr>
          </w:p>
        </w:tc>
      </w:tr>
      <w:tr w:rsidR="001A087F" w:rsidRPr="00DE65B4" w14:paraId="714204C5" w14:textId="77777777" w:rsidTr="00926102">
        <w:trPr>
          <w:trHeight w:val="576"/>
        </w:trPr>
        <w:tc>
          <w:tcPr>
            <w:tcW w:w="1992" w:type="dxa"/>
            <w:tcBorders>
              <w:top w:val="nil"/>
              <w:bottom w:val="nil"/>
            </w:tcBorders>
            <w:shd w:val="clear" w:color="auto" w:fill="FFFFFF" w:themeFill="background1"/>
            <w:vAlign w:val="center"/>
          </w:tcPr>
          <w:p w14:paraId="65FC6E5A" w14:textId="77777777" w:rsidR="001A087F" w:rsidRPr="00DE65B4" w:rsidRDefault="001A087F" w:rsidP="00606789">
            <w:pPr>
              <w:spacing w:after="0"/>
              <w:jc w:val="center"/>
              <w:rPr>
                <w:rFonts w:ascii="Tahoma" w:hAnsi="Tahoma" w:cs="Tahoma"/>
                <w:b/>
              </w:rPr>
            </w:pPr>
            <w:r w:rsidRPr="00DE65B4">
              <w:rPr>
                <w:rFonts w:ascii="Tahoma" w:hAnsi="Tahoma" w:cs="Tahoma"/>
                <w:b/>
              </w:rPr>
              <w:t>Hydrogen</w:t>
            </w:r>
          </w:p>
        </w:tc>
        <w:tc>
          <w:tcPr>
            <w:tcW w:w="2886" w:type="dxa"/>
            <w:tcBorders>
              <w:top w:val="nil"/>
              <w:bottom w:val="nil"/>
            </w:tcBorders>
            <w:shd w:val="clear" w:color="auto" w:fill="FFFFFF" w:themeFill="background1"/>
            <w:vAlign w:val="center"/>
          </w:tcPr>
          <w:p w14:paraId="2022511B" w14:textId="77777777" w:rsidR="001A087F" w:rsidRPr="00DE65B4" w:rsidRDefault="001A087F" w:rsidP="00606789">
            <w:pPr>
              <w:rPr>
                <w:rFonts w:ascii="Tahoma" w:hAnsi="Tahoma" w:cs="Tahoma"/>
              </w:rPr>
            </w:pPr>
          </w:p>
        </w:tc>
        <w:tc>
          <w:tcPr>
            <w:tcW w:w="4590" w:type="dxa"/>
            <w:tcBorders>
              <w:top w:val="nil"/>
              <w:bottom w:val="nil"/>
            </w:tcBorders>
            <w:shd w:val="clear" w:color="auto" w:fill="FFFFFF" w:themeFill="background1"/>
          </w:tcPr>
          <w:p w14:paraId="5F8E4D8D" w14:textId="77777777" w:rsidR="001A087F" w:rsidRPr="00DE65B4" w:rsidRDefault="001A087F" w:rsidP="00606789">
            <w:pPr>
              <w:rPr>
                <w:rFonts w:ascii="Tahoma" w:hAnsi="Tahoma" w:cs="Tahoma"/>
              </w:rPr>
            </w:pPr>
          </w:p>
        </w:tc>
      </w:tr>
      <w:tr w:rsidR="001A087F" w:rsidRPr="00DE65B4" w14:paraId="5EC104EF" w14:textId="77777777" w:rsidTr="00926102">
        <w:trPr>
          <w:trHeight w:val="576"/>
        </w:trPr>
        <w:tc>
          <w:tcPr>
            <w:tcW w:w="1992" w:type="dxa"/>
            <w:tcBorders>
              <w:top w:val="nil"/>
              <w:bottom w:val="nil"/>
            </w:tcBorders>
            <w:shd w:val="clear" w:color="auto" w:fill="BFBFBF" w:themeFill="background1" w:themeFillShade="BF"/>
            <w:vAlign w:val="center"/>
          </w:tcPr>
          <w:p w14:paraId="0CBDDEA6" w14:textId="77777777" w:rsidR="001A087F" w:rsidRPr="00DE65B4" w:rsidRDefault="001A087F" w:rsidP="00606789">
            <w:pPr>
              <w:spacing w:after="0"/>
              <w:jc w:val="center"/>
              <w:rPr>
                <w:rFonts w:ascii="Tahoma" w:hAnsi="Tahoma" w:cs="Tahoma"/>
                <w:b/>
              </w:rPr>
            </w:pPr>
            <w:r w:rsidRPr="00DE65B4">
              <w:rPr>
                <w:rFonts w:ascii="Tahoma" w:hAnsi="Tahoma" w:cs="Tahoma"/>
                <w:b/>
              </w:rPr>
              <w:t>Neon</w:t>
            </w:r>
          </w:p>
        </w:tc>
        <w:tc>
          <w:tcPr>
            <w:tcW w:w="2886" w:type="dxa"/>
            <w:tcBorders>
              <w:top w:val="nil"/>
              <w:bottom w:val="nil"/>
            </w:tcBorders>
            <w:shd w:val="clear" w:color="auto" w:fill="BFBFBF" w:themeFill="background1" w:themeFillShade="BF"/>
          </w:tcPr>
          <w:p w14:paraId="6B133B20" w14:textId="77777777" w:rsidR="001A087F" w:rsidRPr="00DE65B4" w:rsidRDefault="001A087F" w:rsidP="00606789">
            <w:pPr>
              <w:rPr>
                <w:rFonts w:ascii="Tahoma" w:hAnsi="Tahoma" w:cs="Tahoma"/>
              </w:rPr>
            </w:pPr>
          </w:p>
        </w:tc>
        <w:tc>
          <w:tcPr>
            <w:tcW w:w="4590" w:type="dxa"/>
            <w:tcBorders>
              <w:top w:val="nil"/>
              <w:bottom w:val="nil"/>
            </w:tcBorders>
            <w:shd w:val="clear" w:color="auto" w:fill="BFBFBF" w:themeFill="background1" w:themeFillShade="BF"/>
          </w:tcPr>
          <w:p w14:paraId="5BD03D00" w14:textId="77777777" w:rsidR="001A087F" w:rsidRPr="00DE65B4" w:rsidRDefault="001A087F" w:rsidP="00606789">
            <w:pPr>
              <w:rPr>
                <w:rFonts w:ascii="Tahoma" w:hAnsi="Tahoma" w:cs="Tahoma"/>
              </w:rPr>
            </w:pPr>
          </w:p>
        </w:tc>
      </w:tr>
      <w:tr w:rsidR="001A087F" w:rsidRPr="00DE65B4" w14:paraId="4C03AF8E" w14:textId="77777777" w:rsidTr="00926102">
        <w:trPr>
          <w:trHeight w:val="576"/>
        </w:trPr>
        <w:tc>
          <w:tcPr>
            <w:tcW w:w="1992" w:type="dxa"/>
            <w:tcBorders>
              <w:top w:val="nil"/>
              <w:bottom w:val="nil"/>
            </w:tcBorders>
            <w:shd w:val="clear" w:color="auto" w:fill="FFFFFF" w:themeFill="background1"/>
            <w:vAlign w:val="center"/>
          </w:tcPr>
          <w:p w14:paraId="2DE74028" w14:textId="77777777" w:rsidR="001A087F" w:rsidRPr="00DE65B4" w:rsidRDefault="001A087F" w:rsidP="00606789">
            <w:pPr>
              <w:spacing w:after="0"/>
              <w:jc w:val="center"/>
              <w:rPr>
                <w:rFonts w:ascii="Tahoma" w:hAnsi="Tahoma" w:cs="Tahoma"/>
                <w:b/>
              </w:rPr>
            </w:pPr>
            <w:r w:rsidRPr="00DE65B4">
              <w:rPr>
                <w:rFonts w:ascii="Tahoma" w:hAnsi="Tahoma" w:cs="Tahoma"/>
                <w:b/>
              </w:rPr>
              <w:t>Nitrogen</w:t>
            </w:r>
          </w:p>
        </w:tc>
        <w:tc>
          <w:tcPr>
            <w:tcW w:w="2886" w:type="dxa"/>
            <w:tcBorders>
              <w:top w:val="nil"/>
              <w:bottom w:val="nil"/>
            </w:tcBorders>
            <w:shd w:val="clear" w:color="auto" w:fill="FFFFFF" w:themeFill="background1"/>
          </w:tcPr>
          <w:p w14:paraId="1B9517A0" w14:textId="77777777" w:rsidR="001A087F" w:rsidRPr="00DE65B4" w:rsidRDefault="001A087F" w:rsidP="00606789">
            <w:pPr>
              <w:rPr>
                <w:rFonts w:ascii="Tahoma" w:hAnsi="Tahoma" w:cs="Tahoma"/>
              </w:rPr>
            </w:pPr>
          </w:p>
        </w:tc>
        <w:tc>
          <w:tcPr>
            <w:tcW w:w="4590" w:type="dxa"/>
            <w:tcBorders>
              <w:top w:val="nil"/>
              <w:bottom w:val="nil"/>
            </w:tcBorders>
            <w:shd w:val="clear" w:color="auto" w:fill="FFFFFF" w:themeFill="background1"/>
          </w:tcPr>
          <w:p w14:paraId="41B8077A" w14:textId="77777777" w:rsidR="001A087F" w:rsidRPr="00DE65B4" w:rsidRDefault="001A087F" w:rsidP="00606789">
            <w:pPr>
              <w:rPr>
                <w:rFonts w:ascii="Tahoma" w:hAnsi="Tahoma" w:cs="Tahoma"/>
              </w:rPr>
            </w:pPr>
          </w:p>
        </w:tc>
      </w:tr>
      <w:tr w:rsidR="001A087F" w:rsidRPr="00DE65B4" w14:paraId="0FBB17FC" w14:textId="77777777" w:rsidTr="00926102">
        <w:trPr>
          <w:trHeight w:val="576"/>
        </w:trPr>
        <w:tc>
          <w:tcPr>
            <w:tcW w:w="1992" w:type="dxa"/>
            <w:tcBorders>
              <w:top w:val="nil"/>
              <w:bottom w:val="nil"/>
            </w:tcBorders>
            <w:shd w:val="clear" w:color="auto" w:fill="BFBFBF" w:themeFill="background1" w:themeFillShade="BF"/>
            <w:vAlign w:val="center"/>
          </w:tcPr>
          <w:p w14:paraId="4472CB6E" w14:textId="77777777" w:rsidR="001A087F" w:rsidRPr="00DE65B4" w:rsidRDefault="001A087F" w:rsidP="00606789">
            <w:pPr>
              <w:spacing w:after="0"/>
              <w:jc w:val="center"/>
              <w:rPr>
                <w:rFonts w:ascii="Tahoma" w:hAnsi="Tahoma" w:cs="Tahoma"/>
                <w:b/>
              </w:rPr>
            </w:pPr>
            <w:r w:rsidRPr="00DE65B4">
              <w:rPr>
                <w:rFonts w:ascii="Tahoma" w:hAnsi="Tahoma" w:cs="Tahoma"/>
                <w:b/>
              </w:rPr>
              <w:t>Mercury</w:t>
            </w:r>
          </w:p>
        </w:tc>
        <w:tc>
          <w:tcPr>
            <w:tcW w:w="2886" w:type="dxa"/>
            <w:tcBorders>
              <w:top w:val="nil"/>
              <w:bottom w:val="nil"/>
            </w:tcBorders>
            <w:shd w:val="clear" w:color="auto" w:fill="BFBFBF" w:themeFill="background1" w:themeFillShade="BF"/>
          </w:tcPr>
          <w:p w14:paraId="02F30392" w14:textId="77777777" w:rsidR="001A087F" w:rsidRPr="00DE65B4" w:rsidRDefault="001A087F" w:rsidP="00606789">
            <w:pPr>
              <w:rPr>
                <w:rFonts w:ascii="Tahoma" w:hAnsi="Tahoma" w:cs="Tahoma"/>
              </w:rPr>
            </w:pPr>
          </w:p>
        </w:tc>
        <w:tc>
          <w:tcPr>
            <w:tcW w:w="4590" w:type="dxa"/>
            <w:tcBorders>
              <w:top w:val="nil"/>
              <w:bottom w:val="nil"/>
            </w:tcBorders>
            <w:shd w:val="clear" w:color="auto" w:fill="BFBFBF" w:themeFill="background1" w:themeFillShade="BF"/>
          </w:tcPr>
          <w:p w14:paraId="3FDCABE4" w14:textId="77777777" w:rsidR="001A087F" w:rsidRPr="00DE65B4" w:rsidRDefault="001A087F" w:rsidP="00606789">
            <w:pPr>
              <w:rPr>
                <w:rFonts w:ascii="Tahoma" w:hAnsi="Tahoma" w:cs="Tahoma"/>
              </w:rPr>
            </w:pPr>
          </w:p>
        </w:tc>
      </w:tr>
      <w:tr w:rsidR="001A087F" w:rsidRPr="00DE65B4" w14:paraId="00D72AFE" w14:textId="77777777" w:rsidTr="00926102">
        <w:trPr>
          <w:trHeight w:val="576"/>
        </w:trPr>
        <w:tc>
          <w:tcPr>
            <w:tcW w:w="1992" w:type="dxa"/>
            <w:tcBorders>
              <w:top w:val="nil"/>
            </w:tcBorders>
            <w:shd w:val="clear" w:color="auto" w:fill="FFFFFF" w:themeFill="background1"/>
            <w:vAlign w:val="center"/>
          </w:tcPr>
          <w:p w14:paraId="1793D3F9" w14:textId="77777777" w:rsidR="001A087F" w:rsidRPr="00DE65B4" w:rsidRDefault="001A087F" w:rsidP="00606789">
            <w:pPr>
              <w:spacing w:after="0"/>
              <w:jc w:val="center"/>
              <w:rPr>
                <w:rFonts w:ascii="Tahoma" w:hAnsi="Tahoma" w:cs="Tahoma"/>
                <w:b/>
              </w:rPr>
            </w:pPr>
            <w:r w:rsidRPr="00DE65B4">
              <w:rPr>
                <w:rFonts w:ascii="Tahoma" w:hAnsi="Tahoma" w:cs="Tahoma"/>
                <w:b/>
              </w:rPr>
              <w:t>Krypton</w:t>
            </w:r>
          </w:p>
        </w:tc>
        <w:tc>
          <w:tcPr>
            <w:tcW w:w="2886" w:type="dxa"/>
            <w:tcBorders>
              <w:top w:val="nil"/>
            </w:tcBorders>
            <w:shd w:val="clear" w:color="auto" w:fill="FFFFFF" w:themeFill="background1"/>
          </w:tcPr>
          <w:p w14:paraId="1D37BE7E" w14:textId="77777777" w:rsidR="001A087F" w:rsidRPr="00DE65B4" w:rsidRDefault="001A087F" w:rsidP="00606789">
            <w:pPr>
              <w:rPr>
                <w:rFonts w:ascii="Tahoma" w:hAnsi="Tahoma" w:cs="Tahoma"/>
              </w:rPr>
            </w:pPr>
          </w:p>
        </w:tc>
        <w:tc>
          <w:tcPr>
            <w:tcW w:w="4590" w:type="dxa"/>
            <w:tcBorders>
              <w:top w:val="nil"/>
            </w:tcBorders>
            <w:shd w:val="clear" w:color="auto" w:fill="FFFFFF" w:themeFill="background1"/>
          </w:tcPr>
          <w:p w14:paraId="7E93A2BD" w14:textId="77777777" w:rsidR="001A087F" w:rsidRPr="00DE65B4" w:rsidRDefault="001A087F" w:rsidP="00606789">
            <w:pPr>
              <w:rPr>
                <w:rFonts w:ascii="Tahoma" w:hAnsi="Tahoma" w:cs="Tahoma"/>
              </w:rPr>
            </w:pPr>
          </w:p>
        </w:tc>
      </w:tr>
    </w:tbl>
    <w:p w14:paraId="1BF144E0" w14:textId="77777777" w:rsidR="001A087F" w:rsidRDefault="001A087F" w:rsidP="001A087F">
      <w:pPr>
        <w:spacing w:before="120" w:after="120" w:line="264" w:lineRule="auto"/>
        <w:rPr>
          <w:rFonts w:ascii="Tahoma" w:hAnsi="Tahoma" w:cs="Tahoma"/>
          <w:u w:val="single"/>
        </w:rPr>
      </w:pPr>
    </w:p>
    <w:p w14:paraId="2520F016" w14:textId="77777777" w:rsidR="001A087F" w:rsidRDefault="001A087F">
      <w:pPr>
        <w:spacing w:after="160" w:line="259" w:lineRule="auto"/>
        <w:rPr>
          <w:rFonts w:ascii="Tahoma" w:hAnsi="Tahoma" w:cs="Tahoma"/>
          <w:u w:val="single"/>
        </w:rPr>
      </w:pPr>
      <w:r>
        <w:rPr>
          <w:rFonts w:ascii="Tahoma" w:hAnsi="Tahoma" w:cs="Tahoma"/>
          <w:u w:val="single"/>
        </w:rPr>
        <w:br w:type="page"/>
      </w:r>
    </w:p>
    <w:p w14:paraId="5FEE57DE" w14:textId="11EBFBA0" w:rsidR="001A087F" w:rsidRPr="00DE65B4" w:rsidRDefault="001A087F" w:rsidP="001A087F">
      <w:pPr>
        <w:spacing w:before="120" w:after="120" w:line="264" w:lineRule="auto"/>
        <w:rPr>
          <w:rFonts w:ascii="Tahoma" w:hAnsi="Tahoma" w:cs="Tahoma"/>
          <w:u w:val="single"/>
        </w:rPr>
      </w:pPr>
      <w:r w:rsidRPr="00DE65B4">
        <w:rPr>
          <w:rFonts w:ascii="Tahoma" w:hAnsi="Tahoma" w:cs="Tahoma"/>
          <w:u w:val="single"/>
        </w:rPr>
        <w:lastRenderedPageBreak/>
        <w:t>PART B. Flame Tests of Metals</w:t>
      </w:r>
    </w:p>
    <w:p w14:paraId="55ADCE17" w14:textId="77777777" w:rsidR="001A087F" w:rsidRPr="00DE65B4" w:rsidRDefault="001A087F" w:rsidP="001A087F">
      <w:pPr>
        <w:spacing w:before="120" w:after="120" w:line="264" w:lineRule="auto"/>
        <w:rPr>
          <w:rFonts w:ascii="Tahoma" w:hAnsi="Tahoma" w:cs="Tahoma"/>
          <w:u w:val="single"/>
        </w:rPr>
      </w:pPr>
      <w:r w:rsidRPr="00DE65B4">
        <w:rPr>
          <w:rFonts w:ascii="Tahoma" w:hAnsi="Tahoma" w:cs="Tahoma"/>
          <w:u w:val="single"/>
        </w:rPr>
        <w:t>Known Solutions</w:t>
      </w:r>
    </w:p>
    <w:p w14:paraId="07C83E85" w14:textId="77777777" w:rsidR="001A087F" w:rsidRPr="00DE65B4" w:rsidRDefault="001A087F" w:rsidP="001A087F">
      <w:pPr>
        <w:spacing w:before="120" w:after="120" w:line="264" w:lineRule="auto"/>
        <w:rPr>
          <w:rFonts w:ascii="Tahoma" w:hAnsi="Tahoma" w:cs="Tahoma"/>
        </w:rPr>
      </w:pPr>
      <w:r w:rsidRPr="00DE65B4">
        <w:rPr>
          <w:rFonts w:ascii="Tahoma" w:hAnsi="Tahoma" w:cs="Tahoma"/>
        </w:rPr>
        <w:t xml:space="preserve">Describe the color of the salt solutions of these </w:t>
      </w:r>
      <w:r>
        <w:rPr>
          <w:rFonts w:ascii="Tahoma" w:hAnsi="Tahoma" w:cs="Tahoma"/>
        </w:rPr>
        <w:t>salts</w:t>
      </w:r>
      <w:r w:rsidRPr="00DE65B4">
        <w:rPr>
          <w:rFonts w:ascii="Tahoma" w:hAnsi="Tahoma" w:cs="Tahoma"/>
        </w:rPr>
        <w:t xml:space="preserve"> in a flame as viewed in the videos provided by your instructor.</w:t>
      </w:r>
    </w:p>
    <w:tbl>
      <w:tblPr>
        <w:tblW w:w="9558" w:type="dxa"/>
        <w:tblBorders>
          <w:top w:val="single" w:sz="4" w:space="0" w:color="auto"/>
          <w:bottom w:val="single" w:sz="8" w:space="0" w:color="000000" w:themeColor="text1"/>
        </w:tblBorders>
        <w:tblLook w:val="06A0" w:firstRow="1" w:lastRow="0" w:firstColumn="1" w:lastColumn="0" w:noHBand="1" w:noVBand="1"/>
      </w:tblPr>
      <w:tblGrid>
        <w:gridCol w:w="2268"/>
        <w:gridCol w:w="7290"/>
      </w:tblGrid>
      <w:tr w:rsidR="001A087F" w:rsidRPr="00DE65B4" w14:paraId="3DB16339" w14:textId="77777777" w:rsidTr="00926102">
        <w:trPr>
          <w:trHeight w:val="576"/>
        </w:trPr>
        <w:tc>
          <w:tcPr>
            <w:tcW w:w="2268" w:type="dxa"/>
            <w:tcBorders>
              <w:top w:val="single" w:sz="8" w:space="0" w:color="auto"/>
              <w:bottom w:val="single" w:sz="8" w:space="0" w:color="auto"/>
            </w:tcBorders>
            <w:shd w:val="clear" w:color="auto" w:fill="FFFFFF" w:themeFill="background1"/>
            <w:vAlign w:val="center"/>
          </w:tcPr>
          <w:p w14:paraId="281338F4" w14:textId="77777777" w:rsidR="001A087F" w:rsidRPr="00DE65B4" w:rsidRDefault="001A087F" w:rsidP="00606789">
            <w:pPr>
              <w:spacing w:after="0"/>
              <w:rPr>
                <w:rFonts w:ascii="Tahoma" w:hAnsi="Tahoma" w:cs="Tahoma"/>
                <w:b/>
              </w:rPr>
            </w:pPr>
            <w:r>
              <w:rPr>
                <w:rFonts w:ascii="Tahoma" w:hAnsi="Tahoma" w:cs="Tahoma"/>
                <w:b/>
              </w:rPr>
              <w:t>Salt Solution</w:t>
            </w:r>
          </w:p>
        </w:tc>
        <w:tc>
          <w:tcPr>
            <w:tcW w:w="7290" w:type="dxa"/>
            <w:tcBorders>
              <w:top w:val="single" w:sz="8" w:space="0" w:color="auto"/>
              <w:bottom w:val="single" w:sz="8" w:space="0" w:color="auto"/>
            </w:tcBorders>
            <w:shd w:val="clear" w:color="auto" w:fill="FFFFFF" w:themeFill="background1"/>
            <w:vAlign w:val="center"/>
          </w:tcPr>
          <w:p w14:paraId="047CAACE" w14:textId="77777777" w:rsidR="001A087F" w:rsidRPr="00A70FF7" w:rsidRDefault="001A087F" w:rsidP="00606789">
            <w:pPr>
              <w:spacing w:after="0"/>
              <w:jc w:val="center"/>
              <w:rPr>
                <w:rFonts w:ascii="Tahoma" w:hAnsi="Tahoma" w:cs="Tahoma"/>
                <w:b/>
                <w:bCs/>
              </w:rPr>
            </w:pPr>
            <w:r w:rsidRPr="00A70FF7">
              <w:rPr>
                <w:rFonts w:ascii="Tahoma" w:hAnsi="Tahoma" w:cs="Tahoma"/>
                <w:b/>
                <w:bCs/>
              </w:rPr>
              <w:t>Color Observed when placed in the flame</w:t>
            </w:r>
          </w:p>
        </w:tc>
      </w:tr>
      <w:tr w:rsidR="001A087F" w:rsidRPr="00DE65B4" w14:paraId="62C4B983" w14:textId="77777777" w:rsidTr="00926102">
        <w:trPr>
          <w:trHeight w:val="576"/>
        </w:trPr>
        <w:tc>
          <w:tcPr>
            <w:tcW w:w="2268" w:type="dxa"/>
            <w:tcBorders>
              <w:top w:val="single" w:sz="8" w:space="0" w:color="auto"/>
            </w:tcBorders>
            <w:shd w:val="clear" w:color="auto" w:fill="BFBFBF" w:themeFill="background1" w:themeFillShade="BF"/>
            <w:vAlign w:val="center"/>
          </w:tcPr>
          <w:p w14:paraId="593858FF" w14:textId="77777777" w:rsidR="001A087F" w:rsidRPr="00DE65B4" w:rsidRDefault="001A087F" w:rsidP="00606789">
            <w:pPr>
              <w:spacing w:after="0"/>
              <w:rPr>
                <w:rFonts w:ascii="Tahoma" w:hAnsi="Tahoma" w:cs="Tahoma"/>
                <w:b/>
              </w:rPr>
            </w:pPr>
            <w:r w:rsidRPr="00DE65B4">
              <w:rPr>
                <w:rFonts w:ascii="Tahoma" w:hAnsi="Tahoma" w:cs="Tahoma"/>
                <w:b/>
              </w:rPr>
              <w:t>Lithium (LiCl)</w:t>
            </w:r>
          </w:p>
        </w:tc>
        <w:tc>
          <w:tcPr>
            <w:tcW w:w="7290" w:type="dxa"/>
            <w:tcBorders>
              <w:top w:val="single" w:sz="8" w:space="0" w:color="auto"/>
            </w:tcBorders>
            <w:shd w:val="clear" w:color="auto" w:fill="BFBFBF" w:themeFill="background1" w:themeFillShade="BF"/>
          </w:tcPr>
          <w:p w14:paraId="61BB1FED" w14:textId="77777777" w:rsidR="001A087F" w:rsidRPr="00DE65B4" w:rsidRDefault="001A087F" w:rsidP="00606789">
            <w:pPr>
              <w:rPr>
                <w:rFonts w:ascii="Tahoma" w:hAnsi="Tahoma" w:cs="Tahoma"/>
              </w:rPr>
            </w:pPr>
          </w:p>
        </w:tc>
      </w:tr>
      <w:tr w:rsidR="001A087F" w:rsidRPr="00DE65B4" w14:paraId="0156A2CD" w14:textId="77777777" w:rsidTr="00926102">
        <w:trPr>
          <w:trHeight w:val="576"/>
        </w:trPr>
        <w:tc>
          <w:tcPr>
            <w:tcW w:w="2268" w:type="dxa"/>
            <w:shd w:val="clear" w:color="auto" w:fill="FFFFFF" w:themeFill="background1"/>
            <w:vAlign w:val="center"/>
          </w:tcPr>
          <w:p w14:paraId="300DBE71" w14:textId="77777777" w:rsidR="001A087F" w:rsidRPr="00DE65B4" w:rsidRDefault="001A087F" w:rsidP="00606789">
            <w:pPr>
              <w:spacing w:after="0"/>
              <w:rPr>
                <w:rFonts w:ascii="Tahoma" w:hAnsi="Tahoma" w:cs="Tahoma"/>
                <w:b/>
              </w:rPr>
            </w:pPr>
            <w:r w:rsidRPr="00DE65B4">
              <w:rPr>
                <w:rFonts w:ascii="Tahoma" w:hAnsi="Tahoma" w:cs="Tahoma"/>
                <w:b/>
              </w:rPr>
              <w:t>Sodium (NaCl)</w:t>
            </w:r>
          </w:p>
        </w:tc>
        <w:tc>
          <w:tcPr>
            <w:tcW w:w="7290" w:type="dxa"/>
            <w:shd w:val="clear" w:color="auto" w:fill="FFFFFF" w:themeFill="background1"/>
          </w:tcPr>
          <w:p w14:paraId="1A4FC574" w14:textId="77777777" w:rsidR="001A087F" w:rsidRPr="00DE65B4" w:rsidRDefault="001A087F" w:rsidP="00606789">
            <w:pPr>
              <w:rPr>
                <w:rFonts w:ascii="Tahoma" w:hAnsi="Tahoma" w:cs="Tahoma"/>
              </w:rPr>
            </w:pPr>
          </w:p>
        </w:tc>
      </w:tr>
      <w:tr w:rsidR="001A087F" w:rsidRPr="00DE65B4" w14:paraId="230FFDE3" w14:textId="77777777" w:rsidTr="00926102">
        <w:trPr>
          <w:trHeight w:val="576"/>
        </w:trPr>
        <w:tc>
          <w:tcPr>
            <w:tcW w:w="2268" w:type="dxa"/>
            <w:shd w:val="clear" w:color="auto" w:fill="BFBFBF" w:themeFill="background1" w:themeFillShade="BF"/>
            <w:vAlign w:val="center"/>
          </w:tcPr>
          <w:p w14:paraId="73B033AA" w14:textId="77777777" w:rsidR="001A087F" w:rsidRPr="00DE65B4" w:rsidRDefault="001A087F" w:rsidP="00606789">
            <w:pPr>
              <w:spacing w:after="0"/>
              <w:rPr>
                <w:rFonts w:ascii="Tahoma" w:hAnsi="Tahoma" w:cs="Tahoma"/>
                <w:b/>
              </w:rPr>
            </w:pPr>
            <w:r w:rsidRPr="00DE65B4">
              <w:rPr>
                <w:rFonts w:ascii="Tahoma" w:hAnsi="Tahoma" w:cs="Tahoma"/>
                <w:b/>
              </w:rPr>
              <w:t>Barium (BaCl</w:t>
            </w:r>
            <w:r w:rsidRPr="00DE65B4">
              <w:rPr>
                <w:rFonts w:ascii="Tahoma" w:hAnsi="Tahoma" w:cs="Tahoma"/>
                <w:b/>
                <w:vertAlign w:val="subscript"/>
              </w:rPr>
              <w:t>2</w:t>
            </w:r>
            <w:r w:rsidRPr="00DE65B4">
              <w:rPr>
                <w:rFonts w:ascii="Tahoma" w:hAnsi="Tahoma" w:cs="Tahoma"/>
                <w:b/>
              </w:rPr>
              <w:t>)</w:t>
            </w:r>
          </w:p>
        </w:tc>
        <w:tc>
          <w:tcPr>
            <w:tcW w:w="7290" w:type="dxa"/>
            <w:shd w:val="clear" w:color="auto" w:fill="BFBFBF" w:themeFill="background1" w:themeFillShade="BF"/>
          </w:tcPr>
          <w:p w14:paraId="49BAEC81" w14:textId="77777777" w:rsidR="001A087F" w:rsidRPr="00DE65B4" w:rsidRDefault="001A087F" w:rsidP="00606789">
            <w:pPr>
              <w:rPr>
                <w:rFonts w:ascii="Tahoma" w:hAnsi="Tahoma" w:cs="Tahoma"/>
              </w:rPr>
            </w:pPr>
          </w:p>
        </w:tc>
      </w:tr>
      <w:tr w:rsidR="001A087F" w:rsidRPr="00DE65B4" w14:paraId="2385A507" w14:textId="77777777" w:rsidTr="00926102">
        <w:trPr>
          <w:trHeight w:val="576"/>
        </w:trPr>
        <w:tc>
          <w:tcPr>
            <w:tcW w:w="2268" w:type="dxa"/>
            <w:shd w:val="clear" w:color="auto" w:fill="FFFFFF" w:themeFill="background1"/>
            <w:vAlign w:val="center"/>
          </w:tcPr>
          <w:p w14:paraId="378BABF5" w14:textId="77777777" w:rsidR="001A087F" w:rsidRPr="00DE65B4" w:rsidRDefault="001A087F" w:rsidP="00606789">
            <w:pPr>
              <w:spacing w:after="0"/>
              <w:rPr>
                <w:rFonts w:ascii="Tahoma" w:hAnsi="Tahoma" w:cs="Tahoma"/>
                <w:b/>
              </w:rPr>
            </w:pPr>
            <w:r w:rsidRPr="00DE65B4">
              <w:rPr>
                <w:rFonts w:ascii="Tahoma" w:hAnsi="Tahoma" w:cs="Tahoma"/>
                <w:b/>
              </w:rPr>
              <w:t>Strontium (SrCl</w:t>
            </w:r>
            <w:r w:rsidRPr="00DE65B4">
              <w:rPr>
                <w:rFonts w:ascii="Tahoma" w:hAnsi="Tahoma" w:cs="Tahoma"/>
                <w:b/>
              </w:rPr>
              <w:softHyphen/>
            </w:r>
            <w:r w:rsidRPr="00DE65B4">
              <w:rPr>
                <w:rFonts w:ascii="Tahoma" w:hAnsi="Tahoma" w:cs="Tahoma"/>
                <w:b/>
                <w:vertAlign w:val="subscript"/>
              </w:rPr>
              <w:t>2</w:t>
            </w:r>
            <w:r w:rsidRPr="00DE65B4">
              <w:rPr>
                <w:rFonts w:ascii="Tahoma" w:hAnsi="Tahoma" w:cs="Tahoma"/>
                <w:b/>
              </w:rPr>
              <w:t>)</w:t>
            </w:r>
          </w:p>
        </w:tc>
        <w:tc>
          <w:tcPr>
            <w:tcW w:w="7290" w:type="dxa"/>
            <w:shd w:val="clear" w:color="auto" w:fill="FFFFFF" w:themeFill="background1"/>
          </w:tcPr>
          <w:p w14:paraId="04509C37" w14:textId="77777777" w:rsidR="001A087F" w:rsidRPr="00DE65B4" w:rsidRDefault="001A087F" w:rsidP="00606789">
            <w:pPr>
              <w:rPr>
                <w:rFonts w:ascii="Tahoma" w:hAnsi="Tahoma" w:cs="Tahoma"/>
              </w:rPr>
            </w:pPr>
          </w:p>
        </w:tc>
      </w:tr>
      <w:tr w:rsidR="001A087F" w:rsidRPr="00DE65B4" w14:paraId="7B575B5D" w14:textId="77777777" w:rsidTr="00926102">
        <w:trPr>
          <w:trHeight w:val="576"/>
        </w:trPr>
        <w:tc>
          <w:tcPr>
            <w:tcW w:w="2268" w:type="dxa"/>
            <w:shd w:val="clear" w:color="auto" w:fill="BFBFBF" w:themeFill="background1" w:themeFillShade="BF"/>
            <w:vAlign w:val="center"/>
          </w:tcPr>
          <w:p w14:paraId="5918B61D" w14:textId="77777777" w:rsidR="001A087F" w:rsidRPr="00DE65B4" w:rsidRDefault="001A087F" w:rsidP="00606789">
            <w:pPr>
              <w:spacing w:after="0"/>
              <w:rPr>
                <w:rFonts w:ascii="Tahoma" w:hAnsi="Tahoma" w:cs="Tahoma"/>
                <w:b/>
              </w:rPr>
            </w:pPr>
            <w:r w:rsidRPr="00DE65B4">
              <w:rPr>
                <w:rFonts w:ascii="Tahoma" w:hAnsi="Tahoma" w:cs="Tahoma"/>
                <w:b/>
              </w:rPr>
              <w:t>Potassium (KCl)</w:t>
            </w:r>
          </w:p>
        </w:tc>
        <w:tc>
          <w:tcPr>
            <w:tcW w:w="7290" w:type="dxa"/>
            <w:shd w:val="clear" w:color="auto" w:fill="BFBFBF" w:themeFill="background1" w:themeFillShade="BF"/>
          </w:tcPr>
          <w:p w14:paraId="240F55B2" w14:textId="77777777" w:rsidR="001A087F" w:rsidRPr="00DE65B4" w:rsidRDefault="001A087F" w:rsidP="00606789">
            <w:pPr>
              <w:rPr>
                <w:rFonts w:ascii="Tahoma" w:hAnsi="Tahoma" w:cs="Tahoma"/>
              </w:rPr>
            </w:pPr>
          </w:p>
        </w:tc>
      </w:tr>
      <w:tr w:rsidR="001A087F" w:rsidRPr="00DE65B4" w14:paraId="4CC74845" w14:textId="77777777" w:rsidTr="00926102">
        <w:trPr>
          <w:trHeight w:val="576"/>
        </w:trPr>
        <w:tc>
          <w:tcPr>
            <w:tcW w:w="2268" w:type="dxa"/>
            <w:shd w:val="clear" w:color="auto" w:fill="FFFFFF" w:themeFill="background1"/>
            <w:vAlign w:val="center"/>
          </w:tcPr>
          <w:p w14:paraId="6158E67C" w14:textId="77777777" w:rsidR="001A087F" w:rsidRPr="00DE65B4" w:rsidRDefault="001A087F" w:rsidP="00606789">
            <w:pPr>
              <w:spacing w:after="0"/>
              <w:rPr>
                <w:rFonts w:ascii="Tahoma" w:hAnsi="Tahoma" w:cs="Tahoma"/>
                <w:b/>
              </w:rPr>
            </w:pPr>
            <w:r w:rsidRPr="00DE65B4">
              <w:rPr>
                <w:rFonts w:ascii="Tahoma" w:hAnsi="Tahoma" w:cs="Tahoma"/>
                <w:b/>
              </w:rPr>
              <w:t>Copper (CuCl</w:t>
            </w:r>
            <w:r w:rsidRPr="00DE65B4">
              <w:rPr>
                <w:rFonts w:ascii="Tahoma" w:hAnsi="Tahoma" w:cs="Tahoma"/>
                <w:b/>
                <w:vertAlign w:val="subscript"/>
              </w:rPr>
              <w:t>2</w:t>
            </w:r>
            <w:r w:rsidRPr="00DE65B4">
              <w:rPr>
                <w:rFonts w:ascii="Tahoma" w:hAnsi="Tahoma" w:cs="Tahoma"/>
                <w:b/>
              </w:rPr>
              <w:t>)</w:t>
            </w:r>
          </w:p>
        </w:tc>
        <w:tc>
          <w:tcPr>
            <w:tcW w:w="7290" w:type="dxa"/>
            <w:shd w:val="clear" w:color="auto" w:fill="FFFFFF" w:themeFill="background1"/>
          </w:tcPr>
          <w:p w14:paraId="2A8F0BE0" w14:textId="77777777" w:rsidR="001A087F" w:rsidRPr="00DE65B4" w:rsidRDefault="001A087F" w:rsidP="00606789">
            <w:pPr>
              <w:rPr>
                <w:rFonts w:ascii="Tahoma" w:hAnsi="Tahoma" w:cs="Tahoma"/>
              </w:rPr>
            </w:pPr>
          </w:p>
        </w:tc>
      </w:tr>
      <w:tr w:rsidR="001A087F" w:rsidRPr="00DE65B4" w14:paraId="6A585AD2" w14:textId="77777777" w:rsidTr="00926102">
        <w:trPr>
          <w:trHeight w:val="576"/>
        </w:trPr>
        <w:tc>
          <w:tcPr>
            <w:tcW w:w="2268" w:type="dxa"/>
            <w:shd w:val="clear" w:color="auto" w:fill="BFBFBF" w:themeFill="background1" w:themeFillShade="BF"/>
            <w:vAlign w:val="center"/>
          </w:tcPr>
          <w:p w14:paraId="142C6C3D" w14:textId="77777777" w:rsidR="001A087F" w:rsidRPr="00DE65B4" w:rsidRDefault="001A087F" w:rsidP="00606789">
            <w:pPr>
              <w:spacing w:after="0"/>
              <w:rPr>
                <w:rFonts w:ascii="Tahoma" w:hAnsi="Tahoma" w:cs="Tahoma"/>
                <w:b/>
              </w:rPr>
            </w:pPr>
            <w:r w:rsidRPr="00DE65B4">
              <w:rPr>
                <w:rFonts w:ascii="Tahoma" w:hAnsi="Tahoma" w:cs="Tahoma"/>
                <w:b/>
              </w:rPr>
              <w:t>Calcium (CaCl</w:t>
            </w:r>
            <w:r w:rsidRPr="00DE65B4">
              <w:rPr>
                <w:rFonts w:ascii="Tahoma" w:hAnsi="Tahoma" w:cs="Tahoma"/>
                <w:b/>
                <w:vertAlign w:val="subscript"/>
              </w:rPr>
              <w:t>2</w:t>
            </w:r>
            <w:r w:rsidRPr="00DE65B4">
              <w:rPr>
                <w:rFonts w:ascii="Tahoma" w:hAnsi="Tahoma" w:cs="Tahoma"/>
                <w:b/>
              </w:rPr>
              <w:t>)</w:t>
            </w:r>
          </w:p>
        </w:tc>
        <w:tc>
          <w:tcPr>
            <w:tcW w:w="7290" w:type="dxa"/>
            <w:shd w:val="clear" w:color="auto" w:fill="BFBFBF" w:themeFill="background1" w:themeFillShade="BF"/>
          </w:tcPr>
          <w:p w14:paraId="07412C97" w14:textId="77777777" w:rsidR="001A087F" w:rsidRPr="00DE65B4" w:rsidRDefault="001A087F" w:rsidP="00606789">
            <w:pPr>
              <w:rPr>
                <w:rFonts w:ascii="Tahoma" w:hAnsi="Tahoma" w:cs="Tahoma"/>
              </w:rPr>
            </w:pPr>
          </w:p>
        </w:tc>
      </w:tr>
    </w:tbl>
    <w:p w14:paraId="5AA10C72" w14:textId="77777777" w:rsidR="001A087F" w:rsidRPr="00DE65B4" w:rsidRDefault="001A087F" w:rsidP="001A087F">
      <w:pPr>
        <w:spacing w:before="120" w:after="120" w:line="264" w:lineRule="auto"/>
        <w:rPr>
          <w:rFonts w:ascii="Tahoma" w:hAnsi="Tahoma" w:cs="Tahoma"/>
          <w:u w:val="single"/>
        </w:rPr>
      </w:pPr>
      <w:r w:rsidRPr="00DE65B4">
        <w:rPr>
          <w:rFonts w:ascii="Tahoma" w:hAnsi="Tahoma" w:cs="Tahoma"/>
          <w:u w:val="single"/>
        </w:rPr>
        <w:t>Unknown test solutions</w:t>
      </w:r>
    </w:p>
    <w:p w14:paraId="6F67494D" w14:textId="77777777" w:rsidR="001A087F" w:rsidRPr="00DE65B4" w:rsidRDefault="001A087F" w:rsidP="001A087F">
      <w:pPr>
        <w:spacing w:before="120" w:after="120" w:line="264" w:lineRule="auto"/>
        <w:rPr>
          <w:rFonts w:ascii="Tahoma" w:hAnsi="Tahoma" w:cs="Tahoma"/>
        </w:rPr>
      </w:pPr>
      <w:r w:rsidRPr="00DE65B4">
        <w:rPr>
          <w:rFonts w:ascii="Tahoma" w:hAnsi="Tahoma" w:cs="Tahoma"/>
        </w:rPr>
        <w:t>Record your observations and predicted identity for the unknown solutions on the table below as viewed in the videos provided by your instructor. Each of the unknowns is one the knowns viewed earlier in Part B.</w:t>
      </w:r>
      <w:r>
        <w:rPr>
          <w:rFonts w:ascii="Tahoma" w:hAnsi="Tahoma" w:cs="Tahoma"/>
        </w:rPr>
        <w:t xml:space="preserve"> Your instructor will provide you with the actual identity when she grades the post lab assignment.</w:t>
      </w:r>
    </w:p>
    <w:tbl>
      <w:tblPr>
        <w:tblStyle w:val="LightShading1"/>
        <w:tblW w:w="0" w:type="auto"/>
        <w:tblLook w:val="06A0" w:firstRow="1" w:lastRow="0" w:firstColumn="1" w:lastColumn="0" w:noHBand="1" w:noVBand="1"/>
      </w:tblPr>
      <w:tblGrid>
        <w:gridCol w:w="1267"/>
        <w:gridCol w:w="2765"/>
        <w:gridCol w:w="2675"/>
        <w:gridCol w:w="2653"/>
      </w:tblGrid>
      <w:tr w:rsidR="001A087F" w:rsidRPr="00DE65B4" w14:paraId="280B90B1" w14:textId="77777777" w:rsidTr="0092610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00" w:type="dxa"/>
            <w:vAlign w:val="center"/>
          </w:tcPr>
          <w:p w14:paraId="687411A5" w14:textId="77777777" w:rsidR="001A087F" w:rsidRPr="00DE65B4" w:rsidRDefault="001A087F" w:rsidP="00926102">
            <w:pPr>
              <w:spacing w:after="0"/>
              <w:jc w:val="center"/>
              <w:rPr>
                <w:rFonts w:ascii="Tahoma" w:hAnsi="Tahoma" w:cs="Tahoma"/>
              </w:rPr>
            </w:pPr>
            <w:r w:rsidRPr="00DE65B4">
              <w:rPr>
                <w:rFonts w:ascii="Tahoma" w:hAnsi="Tahoma" w:cs="Tahoma"/>
              </w:rPr>
              <w:t>Unknown</w:t>
            </w:r>
          </w:p>
        </w:tc>
        <w:tc>
          <w:tcPr>
            <w:tcW w:w="3070" w:type="dxa"/>
            <w:vAlign w:val="center"/>
          </w:tcPr>
          <w:p w14:paraId="47D5DEC0" w14:textId="77777777" w:rsidR="001A087F" w:rsidRPr="00DE65B4" w:rsidRDefault="001A087F" w:rsidP="00926102">
            <w:pPr>
              <w:spacing w:after="0"/>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sidRPr="00DE65B4">
              <w:rPr>
                <w:rFonts w:ascii="Tahoma" w:hAnsi="Tahoma" w:cs="Tahoma"/>
              </w:rPr>
              <w:t>Flame Color</w:t>
            </w:r>
          </w:p>
        </w:tc>
        <w:tc>
          <w:tcPr>
            <w:tcW w:w="2903" w:type="dxa"/>
            <w:vAlign w:val="center"/>
          </w:tcPr>
          <w:p w14:paraId="72CF5698" w14:textId="77777777" w:rsidR="001A087F" w:rsidRPr="00DE65B4" w:rsidRDefault="001A087F" w:rsidP="00926102">
            <w:pPr>
              <w:spacing w:after="0"/>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sidRPr="00DE65B4">
              <w:rPr>
                <w:rFonts w:ascii="Tahoma" w:hAnsi="Tahoma" w:cs="Tahoma"/>
              </w:rPr>
              <w:t>Predicted Identity</w:t>
            </w:r>
          </w:p>
        </w:tc>
        <w:tc>
          <w:tcPr>
            <w:tcW w:w="2903" w:type="dxa"/>
            <w:vAlign w:val="center"/>
          </w:tcPr>
          <w:p w14:paraId="173A062C" w14:textId="77777777" w:rsidR="001A087F" w:rsidRPr="00DE65B4" w:rsidRDefault="001A087F" w:rsidP="00926102">
            <w:pPr>
              <w:spacing w:after="0"/>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sidRPr="00DE65B4">
              <w:rPr>
                <w:rFonts w:ascii="Tahoma" w:hAnsi="Tahoma" w:cs="Tahoma"/>
              </w:rPr>
              <w:t>Actual Identity</w:t>
            </w:r>
          </w:p>
        </w:tc>
      </w:tr>
      <w:tr w:rsidR="001A087F" w:rsidRPr="00DE65B4" w14:paraId="0D37143F" w14:textId="77777777" w:rsidTr="00606789">
        <w:trPr>
          <w:trHeight w:val="576"/>
        </w:trPr>
        <w:tc>
          <w:tcPr>
            <w:cnfStyle w:val="001000000000" w:firstRow="0" w:lastRow="0" w:firstColumn="1" w:lastColumn="0" w:oddVBand="0" w:evenVBand="0" w:oddHBand="0" w:evenHBand="0" w:firstRowFirstColumn="0" w:firstRowLastColumn="0" w:lastRowFirstColumn="0" w:lastRowLastColumn="0"/>
            <w:tcW w:w="700" w:type="dxa"/>
            <w:shd w:val="clear" w:color="auto" w:fill="BFBFBF" w:themeFill="background1" w:themeFillShade="BF"/>
            <w:vAlign w:val="center"/>
          </w:tcPr>
          <w:p w14:paraId="5EBA8D72" w14:textId="77777777" w:rsidR="001A087F" w:rsidRPr="00DE65B4" w:rsidRDefault="001A087F" w:rsidP="001A087F">
            <w:pPr>
              <w:spacing w:after="0"/>
              <w:jc w:val="center"/>
              <w:rPr>
                <w:rFonts w:ascii="Tahoma" w:hAnsi="Tahoma" w:cs="Tahoma"/>
              </w:rPr>
            </w:pPr>
            <w:r w:rsidRPr="00DE65B4">
              <w:rPr>
                <w:rFonts w:ascii="Tahoma" w:hAnsi="Tahoma" w:cs="Tahoma"/>
              </w:rPr>
              <w:t>A</w:t>
            </w:r>
          </w:p>
        </w:tc>
        <w:tc>
          <w:tcPr>
            <w:tcW w:w="3070" w:type="dxa"/>
            <w:shd w:val="clear" w:color="auto" w:fill="BFBFBF" w:themeFill="background1" w:themeFillShade="BF"/>
            <w:vAlign w:val="center"/>
          </w:tcPr>
          <w:p w14:paraId="35D142A1"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shd w:val="clear" w:color="auto" w:fill="BFBFBF" w:themeFill="background1" w:themeFillShade="BF"/>
            <w:vAlign w:val="center"/>
          </w:tcPr>
          <w:p w14:paraId="37F5E9C3"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shd w:val="clear" w:color="auto" w:fill="BFBFBF" w:themeFill="background1" w:themeFillShade="BF"/>
            <w:vAlign w:val="center"/>
          </w:tcPr>
          <w:p w14:paraId="7015BE6B"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1A087F" w:rsidRPr="00DE65B4" w14:paraId="1DE0E624" w14:textId="77777777" w:rsidTr="00606789">
        <w:trPr>
          <w:trHeight w:val="576"/>
        </w:trPr>
        <w:tc>
          <w:tcPr>
            <w:cnfStyle w:val="001000000000" w:firstRow="0" w:lastRow="0" w:firstColumn="1" w:lastColumn="0" w:oddVBand="0" w:evenVBand="0" w:oddHBand="0" w:evenHBand="0" w:firstRowFirstColumn="0" w:firstRowLastColumn="0" w:lastRowFirstColumn="0" w:lastRowLastColumn="0"/>
            <w:tcW w:w="700" w:type="dxa"/>
            <w:vAlign w:val="center"/>
          </w:tcPr>
          <w:p w14:paraId="151074A7" w14:textId="77777777" w:rsidR="001A087F" w:rsidRPr="00DE65B4" w:rsidRDefault="001A087F" w:rsidP="001A087F">
            <w:pPr>
              <w:spacing w:after="0"/>
              <w:jc w:val="center"/>
              <w:rPr>
                <w:rFonts w:ascii="Tahoma" w:hAnsi="Tahoma" w:cs="Tahoma"/>
              </w:rPr>
            </w:pPr>
            <w:r w:rsidRPr="00DE65B4">
              <w:rPr>
                <w:rFonts w:ascii="Tahoma" w:hAnsi="Tahoma" w:cs="Tahoma"/>
              </w:rPr>
              <w:t>B</w:t>
            </w:r>
          </w:p>
        </w:tc>
        <w:tc>
          <w:tcPr>
            <w:tcW w:w="3070" w:type="dxa"/>
            <w:vAlign w:val="center"/>
          </w:tcPr>
          <w:p w14:paraId="3357F440"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vAlign w:val="center"/>
          </w:tcPr>
          <w:p w14:paraId="5041FCF6"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vAlign w:val="center"/>
          </w:tcPr>
          <w:p w14:paraId="0E924EAC"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1A087F" w:rsidRPr="00DE65B4" w14:paraId="24A6800E" w14:textId="77777777" w:rsidTr="00606789">
        <w:trPr>
          <w:trHeight w:val="576"/>
        </w:trPr>
        <w:tc>
          <w:tcPr>
            <w:cnfStyle w:val="001000000000" w:firstRow="0" w:lastRow="0" w:firstColumn="1" w:lastColumn="0" w:oddVBand="0" w:evenVBand="0" w:oddHBand="0" w:evenHBand="0" w:firstRowFirstColumn="0" w:firstRowLastColumn="0" w:lastRowFirstColumn="0" w:lastRowLastColumn="0"/>
            <w:tcW w:w="700" w:type="dxa"/>
            <w:shd w:val="clear" w:color="auto" w:fill="BFBFBF" w:themeFill="background1" w:themeFillShade="BF"/>
            <w:vAlign w:val="center"/>
          </w:tcPr>
          <w:p w14:paraId="57E9BBC2" w14:textId="77777777" w:rsidR="001A087F" w:rsidRPr="00DE65B4" w:rsidRDefault="001A087F" w:rsidP="001A087F">
            <w:pPr>
              <w:spacing w:after="0"/>
              <w:jc w:val="center"/>
              <w:rPr>
                <w:rFonts w:ascii="Tahoma" w:hAnsi="Tahoma" w:cs="Tahoma"/>
              </w:rPr>
            </w:pPr>
            <w:r w:rsidRPr="00DE65B4">
              <w:rPr>
                <w:rFonts w:ascii="Tahoma" w:hAnsi="Tahoma" w:cs="Tahoma"/>
              </w:rPr>
              <w:t>C</w:t>
            </w:r>
          </w:p>
        </w:tc>
        <w:tc>
          <w:tcPr>
            <w:tcW w:w="3070" w:type="dxa"/>
            <w:shd w:val="clear" w:color="auto" w:fill="BFBFBF" w:themeFill="background1" w:themeFillShade="BF"/>
            <w:vAlign w:val="center"/>
          </w:tcPr>
          <w:p w14:paraId="3CD4E2A9"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shd w:val="clear" w:color="auto" w:fill="BFBFBF" w:themeFill="background1" w:themeFillShade="BF"/>
            <w:vAlign w:val="center"/>
          </w:tcPr>
          <w:p w14:paraId="4E08376C"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shd w:val="clear" w:color="auto" w:fill="BFBFBF" w:themeFill="background1" w:themeFillShade="BF"/>
            <w:vAlign w:val="center"/>
          </w:tcPr>
          <w:p w14:paraId="2C4315C2"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1A087F" w:rsidRPr="00DE65B4" w14:paraId="2AAE028E" w14:textId="77777777" w:rsidTr="00606789">
        <w:trPr>
          <w:trHeight w:val="576"/>
        </w:trPr>
        <w:tc>
          <w:tcPr>
            <w:cnfStyle w:val="001000000000" w:firstRow="0" w:lastRow="0" w:firstColumn="1" w:lastColumn="0" w:oddVBand="0" w:evenVBand="0" w:oddHBand="0" w:evenHBand="0" w:firstRowFirstColumn="0" w:firstRowLastColumn="0" w:lastRowFirstColumn="0" w:lastRowLastColumn="0"/>
            <w:tcW w:w="700" w:type="dxa"/>
            <w:vAlign w:val="center"/>
          </w:tcPr>
          <w:p w14:paraId="228B64FE" w14:textId="77777777" w:rsidR="001A087F" w:rsidRPr="00DE65B4" w:rsidRDefault="001A087F" w:rsidP="001A087F">
            <w:pPr>
              <w:spacing w:after="0"/>
              <w:jc w:val="center"/>
              <w:rPr>
                <w:rFonts w:ascii="Tahoma" w:hAnsi="Tahoma" w:cs="Tahoma"/>
              </w:rPr>
            </w:pPr>
            <w:r w:rsidRPr="00DE65B4">
              <w:rPr>
                <w:rFonts w:ascii="Tahoma" w:hAnsi="Tahoma" w:cs="Tahoma"/>
              </w:rPr>
              <w:t>D</w:t>
            </w:r>
          </w:p>
        </w:tc>
        <w:tc>
          <w:tcPr>
            <w:tcW w:w="3070" w:type="dxa"/>
            <w:vAlign w:val="center"/>
          </w:tcPr>
          <w:p w14:paraId="58AE17D3"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vAlign w:val="center"/>
          </w:tcPr>
          <w:p w14:paraId="29D4D24B"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vAlign w:val="center"/>
          </w:tcPr>
          <w:p w14:paraId="64945C83"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1A087F" w:rsidRPr="00DE65B4" w14:paraId="1FF7E3BC" w14:textId="77777777" w:rsidTr="00606789">
        <w:trPr>
          <w:trHeight w:val="576"/>
        </w:trPr>
        <w:tc>
          <w:tcPr>
            <w:cnfStyle w:val="001000000000" w:firstRow="0" w:lastRow="0" w:firstColumn="1" w:lastColumn="0" w:oddVBand="0" w:evenVBand="0" w:oddHBand="0" w:evenHBand="0" w:firstRowFirstColumn="0" w:firstRowLastColumn="0" w:lastRowFirstColumn="0" w:lastRowLastColumn="0"/>
            <w:tcW w:w="700" w:type="dxa"/>
            <w:shd w:val="clear" w:color="auto" w:fill="BFBFBF" w:themeFill="background1" w:themeFillShade="BF"/>
            <w:vAlign w:val="center"/>
          </w:tcPr>
          <w:p w14:paraId="70A4C9D0" w14:textId="77777777" w:rsidR="001A087F" w:rsidRPr="00DE65B4" w:rsidRDefault="001A087F" w:rsidP="001A087F">
            <w:pPr>
              <w:spacing w:after="0"/>
              <w:jc w:val="center"/>
              <w:rPr>
                <w:rFonts w:ascii="Tahoma" w:hAnsi="Tahoma" w:cs="Tahoma"/>
              </w:rPr>
            </w:pPr>
            <w:r w:rsidRPr="00DE65B4">
              <w:rPr>
                <w:rFonts w:ascii="Tahoma" w:hAnsi="Tahoma" w:cs="Tahoma"/>
              </w:rPr>
              <w:t>E</w:t>
            </w:r>
          </w:p>
        </w:tc>
        <w:tc>
          <w:tcPr>
            <w:tcW w:w="3070" w:type="dxa"/>
            <w:shd w:val="clear" w:color="auto" w:fill="BFBFBF" w:themeFill="background1" w:themeFillShade="BF"/>
            <w:vAlign w:val="center"/>
          </w:tcPr>
          <w:p w14:paraId="7CDF34A8"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shd w:val="clear" w:color="auto" w:fill="BFBFBF" w:themeFill="background1" w:themeFillShade="BF"/>
            <w:vAlign w:val="center"/>
          </w:tcPr>
          <w:p w14:paraId="19F41A3A"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shd w:val="clear" w:color="auto" w:fill="BFBFBF" w:themeFill="background1" w:themeFillShade="BF"/>
            <w:vAlign w:val="center"/>
          </w:tcPr>
          <w:p w14:paraId="449EED06"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1A087F" w:rsidRPr="00DE65B4" w14:paraId="30B4EA41" w14:textId="77777777" w:rsidTr="00606789">
        <w:trPr>
          <w:trHeight w:val="576"/>
        </w:trPr>
        <w:tc>
          <w:tcPr>
            <w:cnfStyle w:val="001000000000" w:firstRow="0" w:lastRow="0" w:firstColumn="1" w:lastColumn="0" w:oddVBand="0" w:evenVBand="0" w:oddHBand="0" w:evenHBand="0" w:firstRowFirstColumn="0" w:firstRowLastColumn="0" w:lastRowFirstColumn="0" w:lastRowLastColumn="0"/>
            <w:tcW w:w="700" w:type="dxa"/>
            <w:vAlign w:val="center"/>
          </w:tcPr>
          <w:p w14:paraId="03E87400" w14:textId="77777777" w:rsidR="001A087F" w:rsidRPr="00DE65B4" w:rsidRDefault="001A087F" w:rsidP="001A087F">
            <w:pPr>
              <w:spacing w:after="0"/>
              <w:jc w:val="center"/>
              <w:rPr>
                <w:rFonts w:ascii="Tahoma" w:hAnsi="Tahoma" w:cs="Tahoma"/>
              </w:rPr>
            </w:pPr>
            <w:r w:rsidRPr="00DE65B4">
              <w:rPr>
                <w:rFonts w:ascii="Tahoma" w:hAnsi="Tahoma" w:cs="Tahoma"/>
              </w:rPr>
              <w:t>F</w:t>
            </w:r>
          </w:p>
        </w:tc>
        <w:tc>
          <w:tcPr>
            <w:tcW w:w="3070" w:type="dxa"/>
            <w:vAlign w:val="center"/>
          </w:tcPr>
          <w:p w14:paraId="07B6C92B"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vAlign w:val="center"/>
          </w:tcPr>
          <w:p w14:paraId="0A502DB2"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vAlign w:val="center"/>
          </w:tcPr>
          <w:p w14:paraId="40F5CC8C"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1A087F" w:rsidRPr="00DE65B4" w14:paraId="0FF1C4C5" w14:textId="77777777" w:rsidTr="00606789">
        <w:trPr>
          <w:trHeight w:val="576"/>
        </w:trPr>
        <w:tc>
          <w:tcPr>
            <w:cnfStyle w:val="001000000000" w:firstRow="0" w:lastRow="0" w:firstColumn="1" w:lastColumn="0" w:oddVBand="0" w:evenVBand="0" w:oddHBand="0" w:evenHBand="0" w:firstRowFirstColumn="0" w:firstRowLastColumn="0" w:lastRowFirstColumn="0" w:lastRowLastColumn="0"/>
            <w:tcW w:w="700" w:type="dxa"/>
            <w:shd w:val="clear" w:color="auto" w:fill="BFBFBF" w:themeFill="background1" w:themeFillShade="BF"/>
            <w:vAlign w:val="center"/>
          </w:tcPr>
          <w:p w14:paraId="278B9FD3" w14:textId="77777777" w:rsidR="001A087F" w:rsidRPr="00DE65B4" w:rsidRDefault="001A087F" w:rsidP="001A087F">
            <w:pPr>
              <w:spacing w:after="0"/>
              <w:jc w:val="center"/>
              <w:rPr>
                <w:rFonts w:ascii="Tahoma" w:hAnsi="Tahoma" w:cs="Tahoma"/>
              </w:rPr>
            </w:pPr>
            <w:r w:rsidRPr="00DE65B4">
              <w:rPr>
                <w:rFonts w:ascii="Tahoma" w:hAnsi="Tahoma" w:cs="Tahoma"/>
              </w:rPr>
              <w:t>G</w:t>
            </w:r>
          </w:p>
        </w:tc>
        <w:tc>
          <w:tcPr>
            <w:tcW w:w="3070" w:type="dxa"/>
            <w:shd w:val="clear" w:color="auto" w:fill="BFBFBF" w:themeFill="background1" w:themeFillShade="BF"/>
            <w:vAlign w:val="center"/>
          </w:tcPr>
          <w:p w14:paraId="327F1DD2"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shd w:val="clear" w:color="auto" w:fill="BFBFBF" w:themeFill="background1" w:themeFillShade="BF"/>
            <w:vAlign w:val="center"/>
          </w:tcPr>
          <w:p w14:paraId="51A7D5A8"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03" w:type="dxa"/>
            <w:shd w:val="clear" w:color="auto" w:fill="BFBFBF" w:themeFill="background1" w:themeFillShade="BF"/>
            <w:vAlign w:val="center"/>
          </w:tcPr>
          <w:p w14:paraId="2EBC7C1A" w14:textId="77777777" w:rsidR="001A087F" w:rsidRPr="00DE65B4" w:rsidRDefault="001A087F" w:rsidP="00606789">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bl>
    <w:p w14:paraId="30BD018E" w14:textId="77777777" w:rsidR="005318A2" w:rsidRDefault="005318A2"/>
    <w:sectPr w:rsidR="005318A2" w:rsidSect="001A087F">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B73B0"/>
    <w:multiLevelType w:val="hybridMultilevel"/>
    <w:tmpl w:val="E328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45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zMTCyMDCxMLc0NTMyUdpeDU4uLM/DyQAsNaACFnIMAsAAAA"/>
  </w:docVars>
  <w:rsids>
    <w:rsidRoot w:val="001A087F"/>
    <w:rsid w:val="001A087F"/>
    <w:rsid w:val="005318A2"/>
    <w:rsid w:val="0092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EAEF"/>
  <w15:chartTrackingRefBased/>
  <w15:docId w15:val="{4718D9E8-29F4-4858-88F3-E72C2A9D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87F"/>
    <w:pPr>
      <w:spacing w:after="200" w:line="276" w:lineRule="auto"/>
    </w:pPr>
    <w:rPr>
      <w:rFonts w:eastAsiaTheme="minorEastAsia"/>
      <w:kern w:val="0"/>
      <w14:ligatures w14:val="none"/>
    </w:rPr>
  </w:style>
  <w:style w:type="paragraph" w:styleId="Heading2">
    <w:name w:val="heading 2"/>
    <w:basedOn w:val="Normal"/>
    <w:next w:val="Normal"/>
    <w:link w:val="Heading2Char"/>
    <w:uiPriority w:val="9"/>
    <w:unhideWhenUsed/>
    <w:qFormat/>
    <w:rsid w:val="001A087F"/>
    <w:pPr>
      <w:keepNext/>
      <w:keepLines/>
      <w:overflowPunct w:val="0"/>
      <w:autoSpaceDE w:val="0"/>
      <w:autoSpaceDN w:val="0"/>
      <w:adjustRightInd w:val="0"/>
      <w:spacing w:before="200" w:after="0" w:line="240" w:lineRule="atLeast"/>
      <w:textAlignment w:val="baseline"/>
      <w:outlineLvl w:val="1"/>
    </w:pPr>
    <w:rPr>
      <w:rFonts w:ascii="Book Antiqua" w:eastAsiaTheme="majorEastAsia" w:hAnsi="Book Antiqu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087F"/>
    <w:rPr>
      <w:rFonts w:ascii="Book Antiqua" w:eastAsiaTheme="majorEastAsia" w:hAnsi="Book Antiqua" w:cstheme="majorBidi"/>
      <w:b/>
      <w:bCs/>
      <w:kern w:val="0"/>
      <w:sz w:val="24"/>
      <w:szCs w:val="26"/>
      <w14:ligatures w14:val="none"/>
    </w:rPr>
  </w:style>
  <w:style w:type="paragraph" w:styleId="ListParagraph">
    <w:name w:val="List Paragraph"/>
    <w:basedOn w:val="Normal"/>
    <w:uiPriority w:val="34"/>
    <w:qFormat/>
    <w:rsid w:val="001A087F"/>
    <w:pPr>
      <w:overflowPunct w:val="0"/>
      <w:autoSpaceDE w:val="0"/>
      <w:autoSpaceDN w:val="0"/>
      <w:adjustRightInd w:val="0"/>
      <w:spacing w:after="0" w:line="240" w:lineRule="atLeast"/>
      <w:ind w:left="288"/>
      <w:contextualSpacing/>
      <w:textAlignment w:val="baseline"/>
    </w:pPr>
    <w:rPr>
      <w:rFonts w:ascii="Book Antiqua" w:eastAsia="Times New Roman" w:hAnsi="Book Antiqua" w:cs="Arial"/>
      <w:color w:val="000000"/>
      <w:sz w:val="24"/>
      <w:szCs w:val="24"/>
    </w:rPr>
  </w:style>
  <w:style w:type="table" w:customStyle="1" w:styleId="LightShading1">
    <w:name w:val="Light Shading1"/>
    <w:basedOn w:val="TableNormal"/>
    <w:uiPriority w:val="60"/>
    <w:rsid w:val="001A087F"/>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HASLAG</dc:creator>
  <cp:keywords/>
  <dc:description/>
  <cp:lastModifiedBy>CATHERINE HASLAG</cp:lastModifiedBy>
  <cp:revision>2</cp:revision>
  <dcterms:created xsi:type="dcterms:W3CDTF">2023-07-05T21:06:00Z</dcterms:created>
  <dcterms:modified xsi:type="dcterms:W3CDTF">2023-07-05T21:11:00Z</dcterms:modified>
</cp:coreProperties>
</file>